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60726" w:rsidRDefault="00147D44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660726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…………..</w:t>
      </w:r>
      <w:r w:rsidR="00147D44"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660726" w:rsidP="006607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</w:t>
      </w:r>
      <w:r w:rsidR="00147D44"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660726" w:rsidP="00660726">
      <w:pPr>
        <w:autoSpaceDE w:val="0"/>
        <w:autoSpaceDN w:val="0"/>
        <w:adjustRightInd w:val="0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  <w:r w:rsidR="00147D44">
        <w:rPr>
          <w:rFonts w:ascii="Arial" w:hAnsi="Arial" w:cs="Arial"/>
          <w:b/>
          <w:bCs/>
          <w:color w:val="000000"/>
        </w:rPr>
        <w:t>Cap……</w:t>
      </w:r>
      <w:r>
        <w:rPr>
          <w:rFonts w:ascii="Arial" w:hAnsi="Arial" w:cs="Arial"/>
          <w:b/>
          <w:bCs/>
          <w:color w:val="000000"/>
        </w:rPr>
        <w:t>..</w:t>
      </w:r>
      <w:r w:rsidR="00147D44">
        <w:rPr>
          <w:rFonts w:ascii="Arial" w:hAnsi="Arial" w:cs="Arial"/>
          <w:b/>
          <w:bCs/>
          <w:color w:val="000000"/>
        </w:rPr>
        <w:t>…Citt</w:t>
      </w:r>
      <w:r>
        <w:rPr>
          <w:rFonts w:ascii="Arial" w:hAnsi="Arial" w:cs="Arial"/>
          <w:b/>
          <w:bCs/>
          <w:color w:val="000000"/>
        </w:rPr>
        <w:t>à</w:t>
      </w:r>
      <w:r w:rsidR="00147D44">
        <w:rPr>
          <w:rFonts w:ascii="Arial" w:hAnsi="Arial" w:cs="Arial"/>
          <w:b/>
          <w:bCs/>
          <w:color w:val="000000"/>
        </w:rPr>
        <w:t>……</w:t>
      </w:r>
      <w:r>
        <w:rPr>
          <w:rFonts w:ascii="Arial" w:hAnsi="Arial" w:cs="Arial"/>
          <w:b/>
          <w:bCs/>
          <w:color w:val="000000"/>
        </w:rPr>
        <w:t>…..</w:t>
      </w:r>
      <w:r w:rsidR="00147D44"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B96C9A" w:rsidRPr="00B96C9A" w:rsidRDefault="00D63CC9" w:rsidP="00D63CC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B96C9A">
        <w:rPr>
          <w:rFonts w:ascii="Verdana" w:hAnsi="Verdana"/>
          <w:b/>
          <w:sz w:val="24"/>
          <w:szCs w:val="24"/>
        </w:rPr>
        <w:t>OGGETTO:</w:t>
      </w:r>
      <w:r w:rsidR="00932D4A" w:rsidRPr="00B96C9A">
        <w:rPr>
          <w:rFonts w:ascii="Verdana" w:hAnsi="Verdana"/>
          <w:b/>
          <w:sz w:val="24"/>
          <w:szCs w:val="24"/>
        </w:rPr>
        <w:t xml:space="preserve"> RDO M.E.P.A.</w:t>
      </w:r>
      <w:r w:rsidRPr="00B96C9A">
        <w:rPr>
          <w:rFonts w:ascii="Verdana" w:hAnsi="Verdana"/>
          <w:b/>
          <w:sz w:val="24"/>
          <w:szCs w:val="24"/>
        </w:rPr>
        <w:t xml:space="preserve"> </w:t>
      </w:r>
      <w:r w:rsidRPr="00B96C9A">
        <w:rPr>
          <w:rFonts w:ascii="Verdana" w:hAnsi="Verdana"/>
          <w:sz w:val="24"/>
          <w:szCs w:val="24"/>
        </w:rPr>
        <w:t>Procedura negoz</w:t>
      </w:r>
      <w:r w:rsidR="00932D4A" w:rsidRPr="00B96C9A">
        <w:rPr>
          <w:rFonts w:ascii="Verdana" w:hAnsi="Verdana"/>
          <w:sz w:val="24"/>
          <w:szCs w:val="24"/>
        </w:rPr>
        <w:t xml:space="preserve">iata ai sensi dell’art. 36, c. 6, </w:t>
      </w:r>
      <w:r w:rsidRPr="00B96C9A">
        <w:rPr>
          <w:rFonts w:ascii="Verdana" w:hAnsi="Verdana"/>
          <w:sz w:val="24"/>
          <w:szCs w:val="24"/>
        </w:rPr>
        <w:t>del</w:t>
      </w:r>
      <w:r w:rsidR="00932D4A" w:rsidRPr="00B96C9A">
        <w:rPr>
          <w:rFonts w:ascii="Verdana" w:hAnsi="Verdana"/>
          <w:sz w:val="24"/>
          <w:szCs w:val="24"/>
        </w:rPr>
        <w:t xml:space="preserve"> D.lgs 50/2016, </w:t>
      </w:r>
      <w:r w:rsidR="00B96C9A" w:rsidRPr="00B96C9A">
        <w:rPr>
          <w:rFonts w:ascii="Verdana" w:hAnsi="Verdana"/>
          <w:sz w:val="24"/>
          <w:szCs w:val="24"/>
        </w:rPr>
        <w:t>per la f</w:t>
      </w:r>
      <w:r w:rsidR="00A840D0" w:rsidRPr="00B96C9A">
        <w:rPr>
          <w:rFonts w:ascii="Verdana" w:hAnsi="Verdana"/>
          <w:sz w:val="24"/>
          <w:szCs w:val="24"/>
        </w:rPr>
        <w:t xml:space="preserve">ornitura </w:t>
      </w:r>
      <w:r w:rsidR="00B96C9A" w:rsidRPr="00B96C9A">
        <w:rPr>
          <w:rFonts w:ascii="Verdana" w:hAnsi="Verdana"/>
          <w:sz w:val="24"/>
          <w:szCs w:val="24"/>
        </w:rPr>
        <w:t xml:space="preserve">di </w:t>
      </w:r>
      <w:r w:rsidR="003D40E0">
        <w:rPr>
          <w:rFonts w:ascii="Verdana" w:hAnsi="Verdana"/>
          <w:sz w:val="24"/>
          <w:szCs w:val="24"/>
        </w:rPr>
        <w:t xml:space="preserve"> n</w:t>
      </w:r>
      <w:r w:rsidR="00B230EA" w:rsidRPr="00B230EA">
        <w:rPr>
          <w:rFonts w:ascii="Verdana" w:hAnsi="Verdana"/>
          <w:sz w:val="24"/>
          <w:szCs w:val="24"/>
        </w:rPr>
        <w:t xml:space="preserve">. 1 </w:t>
      </w:r>
      <w:r w:rsidR="003D40E0">
        <w:rPr>
          <w:rFonts w:ascii="Verdana" w:hAnsi="Verdana"/>
          <w:sz w:val="24"/>
          <w:szCs w:val="24"/>
        </w:rPr>
        <w:t>l</w:t>
      </w:r>
      <w:bookmarkStart w:id="0" w:name="_GoBack"/>
      <w:bookmarkEnd w:id="0"/>
      <w:r w:rsidR="00B230EA" w:rsidRPr="00B230EA">
        <w:rPr>
          <w:rFonts w:ascii="Verdana" w:hAnsi="Verdana"/>
          <w:sz w:val="24"/>
          <w:szCs w:val="24"/>
        </w:rPr>
        <w:t xml:space="preserve">ampada per fototerapia di ultima generazione per la SOC di Neonatologia-T.I.N. del Presidio Ospedaliero di Crotone. </w:t>
      </w: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660726" w:rsidP="00660726">
      <w:pPr>
        <w:spacing w:after="0" w:line="360" w:lineRule="auto"/>
        <w:ind w:left="5664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3B5BF4"/>
    <w:rsid w:val="003D40E0"/>
    <w:rsid w:val="003F7869"/>
    <w:rsid w:val="00412D3A"/>
    <w:rsid w:val="00420893"/>
    <w:rsid w:val="00467EF3"/>
    <w:rsid w:val="005038BA"/>
    <w:rsid w:val="005A7C9D"/>
    <w:rsid w:val="005B7BCA"/>
    <w:rsid w:val="00660726"/>
    <w:rsid w:val="00742012"/>
    <w:rsid w:val="007B37F1"/>
    <w:rsid w:val="00832AA9"/>
    <w:rsid w:val="008B6EA7"/>
    <w:rsid w:val="009019F7"/>
    <w:rsid w:val="00932D4A"/>
    <w:rsid w:val="009F387C"/>
    <w:rsid w:val="00A840D0"/>
    <w:rsid w:val="00B11797"/>
    <w:rsid w:val="00B230EA"/>
    <w:rsid w:val="00B56289"/>
    <w:rsid w:val="00B96C9A"/>
    <w:rsid w:val="00BE33D1"/>
    <w:rsid w:val="00D63CC9"/>
    <w:rsid w:val="00E97761"/>
    <w:rsid w:val="00EB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Floreana FERRARO</cp:lastModifiedBy>
  <cp:revision>6</cp:revision>
  <cp:lastPrinted>2016-11-04T09:59:00Z</cp:lastPrinted>
  <dcterms:created xsi:type="dcterms:W3CDTF">2017-10-05T07:12:00Z</dcterms:created>
  <dcterms:modified xsi:type="dcterms:W3CDTF">2018-03-14T15:01:00Z</dcterms:modified>
</cp:coreProperties>
</file>